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22" w:rsidRDefault="00530822" w:rsidP="00530822">
      <w:pPr>
        <w:rPr>
          <w:b/>
          <w:bCs/>
          <w:i/>
          <w:iCs/>
          <w:sz w:val="24"/>
          <w:szCs w:val="24"/>
          <w:shd w:val="clear" w:color="auto" w:fill="FFFFFF"/>
        </w:rPr>
      </w:pPr>
      <w:r>
        <w:rPr>
          <w:b/>
          <w:bCs/>
          <w:i/>
          <w:iCs/>
          <w:sz w:val="24"/>
          <w:szCs w:val="24"/>
          <w:shd w:val="clear" w:color="auto" w:fill="FFFFFF"/>
        </w:rPr>
        <w:t>4.4.2</w:t>
      </w:r>
      <w:r>
        <w:rPr>
          <w:b/>
          <w:bCs/>
          <w:i/>
          <w:iCs/>
          <w:sz w:val="24"/>
          <w:szCs w:val="24"/>
          <w:shd w:val="clear" w:color="auto" w:fill="FFFFFF"/>
        </w:rPr>
        <w:tab/>
      </w:r>
    </w:p>
    <w:p w:rsidR="00530822" w:rsidRPr="00090551" w:rsidRDefault="00530822" w:rsidP="00530822">
      <w:pPr>
        <w:rPr>
          <w:b/>
          <w:bCs/>
          <w:i/>
          <w:iCs/>
          <w:sz w:val="24"/>
          <w:szCs w:val="24"/>
        </w:rPr>
      </w:pPr>
      <w:r w:rsidRPr="00090551">
        <w:rPr>
          <w:b/>
          <w:bCs/>
          <w:i/>
          <w:iCs/>
          <w:sz w:val="24"/>
          <w:szCs w:val="24"/>
          <w:shd w:val="clear" w:color="auto" w:fill="FFFFFF"/>
        </w:rPr>
        <w:t>There are established systems and procedures for maintaining and utilizing physical, academic and support facilities - laboratory, library, sports complex, computers, classrooms etc.</w:t>
      </w:r>
    </w:p>
    <w:p w:rsidR="00530822" w:rsidRDefault="00530822" w:rsidP="00530822">
      <w:pPr>
        <w:spacing w:after="0" w:line="240" w:lineRule="auto"/>
        <w:rPr>
          <w:rFonts w:ascii="Times New Roman" w:hAnsi="Times New Roman"/>
          <w:sz w:val="24"/>
          <w:szCs w:val="24"/>
        </w:rPr>
      </w:pPr>
      <w:r>
        <w:rPr>
          <w:rFonts w:ascii="Times New Roman" w:hAnsi="Times New Roman"/>
          <w:sz w:val="24"/>
          <w:szCs w:val="24"/>
        </w:rPr>
        <w:t xml:space="preserve">Response </w:t>
      </w:r>
    </w:p>
    <w:p w:rsidR="00530822" w:rsidRDefault="00B94C83" w:rsidP="00530822">
      <w:pPr>
        <w:spacing w:after="0" w:line="240" w:lineRule="auto"/>
        <w:ind w:left="720"/>
        <w:rPr>
          <w:rFonts w:ascii="Times New Roman" w:hAnsi="Times New Roman"/>
          <w:sz w:val="24"/>
          <w:szCs w:val="24"/>
        </w:rPr>
      </w:pPr>
      <w:proofErr w:type="gramStart"/>
      <w:r>
        <w:rPr>
          <w:rFonts w:ascii="Times New Roman" w:hAnsi="Times New Roman"/>
          <w:sz w:val="24"/>
          <w:szCs w:val="24"/>
        </w:rPr>
        <w:t xml:space="preserve">Various </w:t>
      </w:r>
      <w:r w:rsidR="00530822">
        <w:rPr>
          <w:rFonts w:ascii="Times New Roman" w:hAnsi="Times New Roman"/>
          <w:sz w:val="24"/>
          <w:szCs w:val="24"/>
        </w:rPr>
        <w:t xml:space="preserve"> committee</w:t>
      </w:r>
      <w:proofErr w:type="gramEnd"/>
      <w:r w:rsidR="00530822">
        <w:rPr>
          <w:rFonts w:ascii="Times New Roman" w:hAnsi="Times New Roman"/>
          <w:sz w:val="24"/>
          <w:szCs w:val="24"/>
        </w:rPr>
        <w:t xml:space="preserve"> have been constituted for maintenance of infrastructure facilities &amp; equipment.</w:t>
      </w:r>
    </w:p>
    <w:p w:rsidR="00530822" w:rsidRDefault="00530822" w:rsidP="0053082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College development and infrastructure </w:t>
      </w:r>
      <w:r w:rsidRPr="00AB50C0">
        <w:rPr>
          <w:rFonts w:ascii="Times New Roman" w:hAnsi="Times New Roman"/>
          <w:sz w:val="24"/>
          <w:szCs w:val="24"/>
        </w:rPr>
        <w:t>Maintenance</w:t>
      </w:r>
      <w:r>
        <w:rPr>
          <w:rFonts w:ascii="Times New Roman" w:hAnsi="Times New Roman"/>
          <w:sz w:val="24"/>
          <w:szCs w:val="24"/>
        </w:rPr>
        <w:t xml:space="preserve"> </w:t>
      </w:r>
      <w:r w:rsidRPr="00AB50C0">
        <w:rPr>
          <w:rFonts w:ascii="Times New Roman" w:hAnsi="Times New Roman"/>
          <w:sz w:val="24"/>
          <w:szCs w:val="24"/>
        </w:rPr>
        <w:t>committee</w:t>
      </w:r>
      <w:r>
        <w:rPr>
          <w:rFonts w:ascii="Times New Roman" w:hAnsi="Times New Roman"/>
          <w:sz w:val="24"/>
          <w:szCs w:val="24"/>
        </w:rPr>
        <w:t>.</w:t>
      </w:r>
      <w:r w:rsidRPr="00AB50C0">
        <w:rPr>
          <w:rFonts w:ascii="Times New Roman" w:hAnsi="Times New Roman"/>
          <w:sz w:val="24"/>
          <w:szCs w:val="24"/>
        </w:rPr>
        <w:t xml:space="preserve"> </w:t>
      </w:r>
    </w:p>
    <w:p w:rsidR="00530822" w:rsidRDefault="00530822" w:rsidP="0053082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Purchase committee </w:t>
      </w:r>
    </w:p>
    <w:p w:rsidR="00530822" w:rsidRDefault="00530822" w:rsidP="0053082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Library committee</w:t>
      </w:r>
    </w:p>
    <w:p w:rsidR="00530822" w:rsidRDefault="00530822" w:rsidP="00530822">
      <w:pPr>
        <w:pStyle w:val="ListParagraph"/>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Rusa</w:t>
      </w:r>
      <w:proofErr w:type="spellEnd"/>
      <w:r>
        <w:rPr>
          <w:rFonts w:ascii="Times New Roman" w:hAnsi="Times New Roman"/>
          <w:sz w:val="24"/>
          <w:szCs w:val="24"/>
        </w:rPr>
        <w:t xml:space="preserve"> committee</w:t>
      </w:r>
    </w:p>
    <w:p w:rsidR="00530822" w:rsidRDefault="00530822" w:rsidP="0053082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NRC/ICT committee</w:t>
      </w:r>
    </w:p>
    <w:p w:rsidR="00530822" w:rsidRDefault="00530822" w:rsidP="00530822">
      <w:pPr>
        <w:spacing w:after="0" w:line="240" w:lineRule="auto"/>
        <w:rPr>
          <w:rFonts w:ascii="Times New Roman" w:hAnsi="Times New Roman"/>
          <w:sz w:val="24"/>
          <w:szCs w:val="24"/>
        </w:rPr>
      </w:pPr>
    </w:p>
    <w:p w:rsidR="00530822" w:rsidRDefault="00530822" w:rsidP="0053082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College development and infrastructure maintenance committee. </w:t>
      </w:r>
    </w:p>
    <w:p w:rsidR="00530822" w:rsidRPr="007111A4" w:rsidRDefault="00530822" w:rsidP="00530822">
      <w:pPr>
        <w:pStyle w:val="ListParagraph"/>
        <w:numPr>
          <w:ilvl w:val="0"/>
          <w:numId w:val="3"/>
        </w:numPr>
        <w:spacing w:after="0" w:line="240" w:lineRule="auto"/>
        <w:rPr>
          <w:rFonts w:ascii="Times New Roman" w:hAnsi="Times New Roman"/>
          <w:sz w:val="24"/>
          <w:szCs w:val="24"/>
        </w:rPr>
      </w:pPr>
      <w:r w:rsidRPr="007111A4">
        <w:rPr>
          <w:rFonts w:ascii="Times New Roman" w:hAnsi="Times New Roman"/>
          <w:sz w:val="24"/>
          <w:szCs w:val="24"/>
        </w:rPr>
        <w:t>The committee is constituted by the principal it creates necessary arrangements for adding new academic infrastructure in the college as per the needs of the department / college. It also carious out the required civil works in the college such as whitewashing, constructing/renovating buildings and other repair works.</w:t>
      </w:r>
    </w:p>
    <w:p w:rsidR="00530822" w:rsidRPr="007111A4" w:rsidRDefault="00530822" w:rsidP="00530822">
      <w:pPr>
        <w:pStyle w:val="ListParagraph"/>
        <w:numPr>
          <w:ilvl w:val="0"/>
          <w:numId w:val="2"/>
        </w:numPr>
        <w:spacing w:after="0" w:line="240" w:lineRule="auto"/>
        <w:rPr>
          <w:rFonts w:ascii="Times New Roman" w:hAnsi="Times New Roman"/>
          <w:sz w:val="24"/>
          <w:szCs w:val="24"/>
        </w:rPr>
      </w:pPr>
      <w:r w:rsidRPr="007111A4">
        <w:rPr>
          <w:rFonts w:ascii="Times New Roman" w:hAnsi="Times New Roman"/>
          <w:sz w:val="24"/>
          <w:szCs w:val="24"/>
        </w:rPr>
        <w:t>Purchase committee.</w:t>
      </w:r>
    </w:p>
    <w:p w:rsidR="00530822" w:rsidRPr="007111A4" w:rsidRDefault="00530822" w:rsidP="00530822">
      <w:pPr>
        <w:pStyle w:val="ListParagraph"/>
        <w:numPr>
          <w:ilvl w:val="0"/>
          <w:numId w:val="3"/>
        </w:numPr>
        <w:spacing w:after="0" w:line="240" w:lineRule="auto"/>
        <w:rPr>
          <w:rFonts w:ascii="Times New Roman" w:hAnsi="Times New Roman"/>
          <w:sz w:val="24"/>
          <w:szCs w:val="24"/>
        </w:rPr>
      </w:pPr>
      <w:r w:rsidRPr="007111A4">
        <w:rPr>
          <w:rFonts w:ascii="Times New Roman" w:hAnsi="Times New Roman"/>
          <w:sz w:val="24"/>
          <w:szCs w:val="24"/>
        </w:rPr>
        <w:t>The equipment, infrastructure and items for use in the laboratories are purchased after prior approval and security to ensure optional utilization of funds allocated to the respective departments each academic ye</w:t>
      </w:r>
      <w:r w:rsidR="00A47CD0">
        <w:rPr>
          <w:rFonts w:ascii="Times New Roman" w:hAnsi="Times New Roman"/>
          <w:sz w:val="24"/>
          <w:szCs w:val="24"/>
        </w:rPr>
        <w:t>ar. Purchase committee approves</w:t>
      </w:r>
      <w:r w:rsidRPr="007111A4">
        <w:rPr>
          <w:rFonts w:ascii="Times New Roman" w:hAnsi="Times New Roman"/>
          <w:sz w:val="24"/>
          <w:szCs w:val="24"/>
        </w:rPr>
        <w:t xml:space="preserve"> its expenditure based on quotes and technical quotations.</w:t>
      </w:r>
    </w:p>
    <w:p w:rsidR="00530822" w:rsidRDefault="00530822" w:rsidP="0053082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Library committee</w:t>
      </w:r>
    </w:p>
    <w:p w:rsidR="00530822" w:rsidRPr="007111A4" w:rsidRDefault="00530822" w:rsidP="00530822">
      <w:pPr>
        <w:pStyle w:val="ListParagraph"/>
        <w:numPr>
          <w:ilvl w:val="0"/>
          <w:numId w:val="3"/>
        </w:numPr>
        <w:spacing w:after="0" w:line="240" w:lineRule="auto"/>
        <w:rPr>
          <w:rFonts w:ascii="Times New Roman" w:hAnsi="Times New Roman"/>
          <w:sz w:val="24"/>
          <w:szCs w:val="24"/>
        </w:rPr>
      </w:pPr>
      <w:r w:rsidRPr="007111A4">
        <w:rPr>
          <w:rFonts w:ascii="Times New Roman" w:hAnsi="Times New Roman"/>
          <w:sz w:val="24"/>
          <w:szCs w:val="24"/>
        </w:rPr>
        <w:t xml:space="preserve">Most concerning purchase, issue and up-graduation of library facilities are decided </w:t>
      </w:r>
      <w:r w:rsidR="0030353A">
        <w:rPr>
          <w:rFonts w:ascii="Times New Roman" w:hAnsi="Times New Roman"/>
          <w:sz w:val="24"/>
          <w:szCs w:val="24"/>
        </w:rPr>
        <w:t>by</w:t>
      </w:r>
      <w:r w:rsidRPr="007111A4">
        <w:rPr>
          <w:rFonts w:ascii="Times New Roman" w:hAnsi="Times New Roman"/>
          <w:sz w:val="24"/>
          <w:szCs w:val="24"/>
        </w:rPr>
        <w:t xml:space="preserve"> this committee.</w:t>
      </w:r>
    </w:p>
    <w:p w:rsidR="00530822" w:rsidRDefault="00530822" w:rsidP="0053082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RUSA committee</w:t>
      </w:r>
    </w:p>
    <w:p w:rsidR="00530822" w:rsidRDefault="00530822" w:rsidP="0053082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For utilization of RUSA grant (Rs. 2.0 </w:t>
      </w:r>
      <w:proofErr w:type="spellStart"/>
      <w:r>
        <w:rPr>
          <w:rFonts w:ascii="Times New Roman" w:hAnsi="Times New Roman"/>
          <w:sz w:val="24"/>
          <w:szCs w:val="24"/>
        </w:rPr>
        <w:t>Crore</w:t>
      </w:r>
      <w:proofErr w:type="spellEnd"/>
      <w:r>
        <w:rPr>
          <w:rFonts w:ascii="Times New Roman" w:hAnsi="Times New Roman"/>
          <w:sz w:val="24"/>
          <w:szCs w:val="24"/>
        </w:rPr>
        <w:t xml:space="preserve">) too separate committee, board of governors and project monitoring unit has been framed. </w:t>
      </w:r>
      <w:proofErr w:type="gramStart"/>
      <w:r>
        <w:rPr>
          <w:rFonts w:ascii="Times New Roman" w:hAnsi="Times New Roman"/>
          <w:sz w:val="24"/>
          <w:szCs w:val="24"/>
        </w:rPr>
        <w:t>BOG discuss</w:t>
      </w:r>
      <w:proofErr w:type="gramEnd"/>
      <w:r>
        <w:rPr>
          <w:rFonts w:ascii="Times New Roman" w:hAnsi="Times New Roman"/>
          <w:sz w:val="24"/>
          <w:szCs w:val="24"/>
        </w:rPr>
        <w:t xml:space="preserve"> the needs of institution and finalize the proposal. While PMU monitors the work being carried out by different agencies.</w:t>
      </w:r>
    </w:p>
    <w:p w:rsidR="00530822" w:rsidRDefault="00530822" w:rsidP="00530822">
      <w:pPr>
        <w:pStyle w:val="ListParagraph"/>
        <w:spacing w:after="0" w:line="240" w:lineRule="auto"/>
        <w:rPr>
          <w:rFonts w:ascii="Times New Roman" w:hAnsi="Times New Roman"/>
          <w:sz w:val="24"/>
          <w:szCs w:val="24"/>
        </w:rPr>
      </w:pPr>
    </w:p>
    <w:p w:rsidR="00530822" w:rsidRDefault="00530822" w:rsidP="0053082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NRC/ICT committee</w:t>
      </w:r>
    </w:p>
    <w:p w:rsidR="00530822" w:rsidRDefault="00530822" w:rsidP="0053082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There is a coordinator for the college who monitors use and maintenance of computer lab in college.</w:t>
      </w:r>
      <w:r w:rsidR="008E0EB4">
        <w:rPr>
          <w:rFonts w:ascii="Times New Roman" w:hAnsi="Times New Roman"/>
          <w:sz w:val="24"/>
          <w:szCs w:val="24"/>
        </w:rPr>
        <w:t xml:space="preserve"> There is a website coordinator</w:t>
      </w:r>
      <w:r>
        <w:rPr>
          <w:rFonts w:ascii="Times New Roman" w:hAnsi="Times New Roman"/>
          <w:sz w:val="24"/>
          <w:szCs w:val="24"/>
        </w:rPr>
        <w:t xml:space="preserve"> to manage and look into information sharing and uploading on college website. All the mandatory requirements such as merit list, admission list, other admission related information, list of half members, various activities are uploaded to website at proper place for public viewing.</w:t>
      </w:r>
    </w:p>
    <w:sectPr w:rsidR="00530822" w:rsidSect="000077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3CB"/>
    <w:multiLevelType w:val="hybridMultilevel"/>
    <w:tmpl w:val="C1BA8202"/>
    <w:lvl w:ilvl="0" w:tplc="771E16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FD6543"/>
    <w:multiLevelType w:val="hybridMultilevel"/>
    <w:tmpl w:val="94F6048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5D373DC"/>
    <w:multiLevelType w:val="hybridMultilevel"/>
    <w:tmpl w:val="49860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530822"/>
    <w:rsid w:val="00007764"/>
    <w:rsid w:val="0030353A"/>
    <w:rsid w:val="004918B8"/>
    <w:rsid w:val="00530822"/>
    <w:rsid w:val="00835F02"/>
    <w:rsid w:val="008E0EB4"/>
    <w:rsid w:val="00A47CD0"/>
    <w:rsid w:val="00AA30C2"/>
    <w:rsid w:val="00B94C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22"/>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822"/>
    <w:pPr>
      <w:ind w:left="720"/>
      <w:contextualSpacing/>
    </w:pPr>
    <w:rPr>
      <w:rFonts w:ascii="Calibri" w:eastAsia="Calibri" w:hAnsi="Calibri"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1681</Characters>
  <Application>Microsoft Office Word</Application>
  <DocSecurity>0</DocSecurity>
  <Lines>14</Lines>
  <Paragraphs>3</Paragraphs>
  <ScaleCrop>false</ScaleCrop>
  <Company>HCL Infosystems Limited</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7</cp:revision>
  <dcterms:created xsi:type="dcterms:W3CDTF">2001-12-31T18:34:00Z</dcterms:created>
  <dcterms:modified xsi:type="dcterms:W3CDTF">2001-12-31T18:40:00Z</dcterms:modified>
</cp:coreProperties>
</file>